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B2" w:rsidRPr="00A76A3C" w:rsidRDefault="00CC6F2D" w:rsidP="00A76A3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TEMPLE DE LA RENOMMÉE DE L’AGRICULTURE DU QUÉBEC</w:t>
      </w:r>
    </w:p>
    <w:p w:rsidR="00DA0923" w:rsidRPr="00CC6F2D" w:rsidRDefault="00A76A3C" w:rsidP="00A76A3C">
      <w:pPr>
        <w:jc w:val="center"/>
        <w:rPr>
          <w:rFonts w:ascii="Comic Sans MS" w:hAnsi="Comic Sans MS"/>
          <w:b/>
          <w:sz w:val="24"/>
          <w:szCs w:val="24"/>
        </w:rPr>
      </w:pPr>
      <w:r w:rsidRPr="00CC6F2D">
        <w:rPr>
          <w:rFonts w:ascii="Comic Sans MS" w:hAnsi="Comic Sans MS"/>
          <w:b/>
          <w:sz w:val="24"/>
          <w:szCs w:val="24"/>
        </w:rPr>
        <w:t>É</w:t>
      </w:r>
      <w:r w:rsidR="00DA0923" w:rsidRPr="00CC6F2D">
        <w:rPr>
          <w:rFonts w:ascii="Comic Sans MS" w:hAnsi="Comic Sans MS"/>
          <w:b/>
          <w:sz w:val="24"/>
          <w:szCs w:val="24"/>
        </w:rPr>
        <w:t>valuation des dossiers</w:t>
      </w:r>
      <w:r w:rsidRPr="00CC6F2D">
        <w:rPr>
          <w:rFonts w:ascii="Comic Sans MS" w:hAnsi="Comic Sans MS"/>
          <w:b/>
          <w:sz w:val="24"/>
          <w:szCs w:val="24"/>
        </w:rPr>
        <w:t xml:space="preserve"> de candidature</w:t>
      </w:r>
    </w:p>
    <w:p w:rsidR="00DA0923" w:rsidRPr="00A76A3C" w:rsidRDefault="00DA0923">
      <w:pPr>
        <w:rPr>
          <w:rFonts w:ascii="Comic Sans MS" w:hAnsi="Comic Sans MS"/>
          <w:sz w:val="24"/>
          <w:szCs w:val="24"/>
        </w:rPr>
      </w:pPr>
    </w:p>
    <w:p w:rsidR="00DA0923" w:rsidRPr="00A76A3C" w:rsidRDefault="00DA0923">
      <w:pPr>
        <w:rPr>
          <w:rFonts w:ascii="Comic Sans MS" w:hAnsi="Comic Sans MS"/>
          <w:b/>
          <w:sz w:val="24"/>
          <w:szCs w:val="24"/>
        </w:rPr>
      </w:pPr>
      <w:r w:rsidRPr="00A76A3C">
        <w:rPr>
          <w:rFonts w:ascii="Comic Sans MS" w:hAnsi="Comic Sans MS"/>
          <w:b/>
          <w:sz w:val="28"/>
          <w:szCs w:val="28"/>
          <w:u w:val="single"/>
        </w:rPr>
        <w:t>Critères d’admissibilité du dossier</w:t>
      </w:r>
    </w:p>
    <w:p w:rsidR="00DA0923" w:rsidRPr="00A76A3C" w:rsidRDefault="005D380E" w:rsidP="00D618B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bookmarkStart w:id="0" w:name="_GoBack"/>
      <w:r w:rsidRPr="00A76A3C">
        <w:rPr>
          <w:rFonts w:ascii="Comic Sans MS" w:hAnsi="Comic Sans MS"/>
          <w:sz w:val="24"/>
          <w:szCs w:val="24"/>
        </w:rPr>
        <w:t>La demande d’admission doit être complétée selon le modèle soumis par le Temple de la renommée de l’agriculture du Québec</w:t>
      </w:r>
      <w:r w:rsidR="00D618B3">
        <w:rPr>
          <w:rFonts w:ascii="Comic Sans MS" w:hAnsi="Comic Sans MS"/>
          <w:sz w:val="24"/>
          <w:szCs w:val="24"/>
        </w:rPr>
        <w:t>;</w:t>
      </w:r>
    </w:p>
    <w:p w:rsidR="00DA0923" w:rsidRPr="00A76A3C" w:rsidRDefault="00DA0923" w:rsidP="00D618B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76A3C">
        <w:rPr>
          <w:rFonts w:ascii="Comic Sans MS" w:hAnsi="Comic Sans MS"/>
          <w:sz w:val="24"/>
          <w:szCs w:val="24"/>
        </w:rPr>
        <w:t>Le candidat doit être âgé d’au moins 60 ans</w:t>
      </w:r>
      <w:r w:rsidR="00D618B3">
        <w:rPr>
          <w:rFonts w:ascii="Comic Sans MS" w:hAnsi="Comic Sans MS"/>
          <w:sz w:val="24"/>
          <w:szCs w:val="24"/>
        </w:rPr>
        <w:t>, à moins d’un hommage posthume;</w:t>
      </w:r>
    </w:p>
    <w:p w:rsidR="00DA0923" w:rsidRPr="00A76A3C" w:rsidRDefault="00DA0923" w:rsidP="00D618B3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76A3C">
        <w:rPr>
          <w:rFonts w:ascii="Comic Sans MS" w:hAnsi="Comic Sans MS"/>
          <w:sz w:val="24"/>
          <w:szCs w:val="24"/>
        </w:rPr>
        <w:t>Le dossier doit être accompagné d’au moins 3 lettres d’appui</w:t>
      </w:r>
      <w:r w:rsidR="00C018CC" w:rsidRPr="00A76A3C">
        <w:rPr>
          <w:rFonts w:ascii="Comic Sans MS" w:hAnsi="Comic Sans MS"/>
          <w:sz w:val="24"/>
          <w:szCs w:val="24"/>
        </w:rPr>
        <w:t xml:space="preserve"> d’organisme</w:t>
      </w:r>
      <w:r w:rsidR="00D618B3">
        <w:rPr>
          <w:rFonts w:ascii="Comic Sans MS" w:hAnsi="Comic Sans MS"/>
          <w:sz w:val="24"/>
          <w:szCs w:val="24"/>
        </w:rPr>
        <w:t xml:space="preserve"> au dossier de candidature.</w:t>
      </w:r>
    </w:p>
    <w:bookmarkEnd w:id="0"/>
    <w:p w:rsidR="009C0A86" w:rsidRPr="00A76A3C" w:rsidRDefault="005D380E" w:rsidP="005D380E">
      <w:pPr>
        <w:rPr>
          <w:rFonts w:ascii="Comic Sans MS" w:hAnsi="Comic Sans MS"/>
          <w:sz w:val="24"/>
          <w:szCs w:val="24"/>
        </w:rPr>
      </w:pPr>
      <w:r w:rsidRPr="00A76A3C">
        <w:rPr>
          <w:rFonts w:ascii="Comic Sans MS" w:hAnsi="Comic Sans MS"/>
          <w:sz w:val="24"/>
          <w:szCs w:val="24"/>
        </w:rPr>
        <w:t>Dans le cas où l’une des 3 conditions précédente</w:t>
      </w:r>
      <w:r w:rsidR="00324891">
        <w:rPr>
          <w:rFonts w:ascii="Comic Sans MS" w:hAnsi="Comic Sans MS"/>
          <w:sz w:val="24"/>
          <w:szCs w:val="24"/>
        </w:rPr>
        <w:t>s</w:t>
      </w:r>
      <w:r w:rsidRPr="00A76A3C">
        <w:rPr>
          <w:rFonts w:ascii="Comic Sans MS" w:hAnsi="Comic Sans MS"/>
          <w:sz w:val="24"/>
          <w:szCs w:val="24"/>
        </w:rPr>
        <w:t xml:space="preserve"> n</w:t>
      </w:r>
      <w:r w:rsidR="00324891">
        <w:rPr>
          <w:rFonts w:ascii="Comic Sans MS" w:hAnsi="Comic Sans MS"/>
          <w:sz w:val="24"/>
          <w:szCs w:val="24"/>
        </w:rPr>
        <w:t>e serait</w:t>
      </w:r>
      <w:r w:rsidRPr="00A76A3C">
        <w:rPr>
          <w:rFonts w:ascii="Comic Sans MS" w:hAnsi="Comic Sans MS"/>
          <w:sz w:val="24"/>
          <w:szCs w:val="24"/>
        </w:rPr>
        <w:t xml:space="preserve"> pas respecté</w:t>
      </w:r>
      <w:r w:rsidR="00C018CC" w:rsidRPr="00A76A3C">
        <w:rPr>
          <w:rFonts w:ascii="Comic Sans MS" w:hAnsi="Comic Sans MS"/>
          <w:sz w:val="24"/>
          <w:szCs w:val="24"/>
        </w:rPr>
        <w:t>e, le dossier sera rejeté.</w:t>
      </w:r>
    </w:p>
    <w:p w:rsidR="00A76A3C" w:rsidRPr="00A76A3C" w:rsidRDefault="00D618B3" w:rsidP="00A76A3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Grille d’évaluation</w:t>
      </w:r>
    </w:p>
    <w:tbl>
      <w:tblPr>
        <w:tblStyle w:val="Grilledutableau"/>
        <w:tblW w:w="0" w:type="auto"/>
        <w:tblInd w:w="3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DotDash" w:sz="4" w:space="0" w:color="auto"/>
          <w:insideV w:val="dotDotDash" w:sz="4" w:space="0" w:color="auto"/>
        </w:tblBorders>
        <w:tblLook w:val="04A0"/>
      </w:tblPr>
      <w:tblGrid>
        <w:gridCol w:w="5589"/>
        <w:gridCol w:w="2681"/>
      </w:tblGrid>
      <w:tr w:rsidR="005D380E" w:rsidRPr="00A76A3C" w:rsidTr="00A76A3C">
        <w:tc>
          <w:tcPr>
            <w:tcW w:w="5589" w:type="dxa"/>
            <w:shd w:val="clear" w:color="auto" w:fill="D9D9D9" w:themeFill="background1" w:themeFillShade="D9"/>
          </w:tcPr>
          <w:p w:rsidR="009C0A86" w:rsidRPr="00A76A3C" w:rsidRDefault="009C0A86" w:rsidP="009C0A86">
            <w:pPr>
              <w:rPr>
                <w:rFonts w:ascii="Comic Sans MS" w:hAnsi="Comic Sans MS"/>
                <w:sz w:val="40"/>
                <w:szCs w:val="40"/>
              </w:rPr>
            </w:pPr>
            <w:r w:rsidRPr="00A76A3C">
              <w:rPr>
                <w:rFonts w:ascii="Comic Sans MS" w:hAnsi="Comic Sans MS"/>
                <w:sz w:val="40"/>
                <w:szCs w:val="40"/>
              </w:rPr>
              <w:t>Critère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9C0A86" w:rsidRPr="00A76A3C" w:rsidRDefault="009C0A86" w:rsidP="00A76A3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76A3C">
              <w:rPr>
                <w:rFonts w:ascii="Comic Sans MS" w:hAnsi="Comic Sans MS"/>
                <w:sz w:val="40"/>
                <w:szCs w:val="40"/>
              </w:rPr>
              <w:t>Pointage</w:t>
            </w:r>
          </w:p>
        </w:tc>
      </w:tr>
      <w:tr w:rsidR="005D380E" w:rsidRPr="00A76A3C" w:rsidTr="00A76A3C">
        <w:tc>
          <w:tcPr>
            <w:tcW w:w="5589" w:type="dxa"/>
          </w:tcPr>
          <w:p w:rsidR="009C0A86" w:rsidRPr="00A76A3C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>La portée de l’implication </w:t>
            </w:r>
            <w:r w:rsidR="00D618B3">
              <w:rPr>
                <w:rFonts w:ascii="Comic Sans MS" w:hAnsi="Comic Sans MS"/>
                <w:sz w:val="24"/>
                <w:szCs w:val="24"/>
              </w:rPr>
              <w:t>agricole</w:t>
            </w:r>
            <w:r w:rsidRPr="00A76A3C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5D380E" w:rsidRPr="00A76A3C" w:rsidRDefault="005D380E" w:rsidP="005D380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 xml:space="preserve">Régionale </w:t>
            </w:r>
          </w:p>
          <w:p w:rsidR="005D380E" w:rsidRPr="00A76A3C" w:rsidRDefault="005D380E" w:rsidP="005D380E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 xml:space="preserve">Provinciale </w:t>
            </w:r>
          </w:p>
          <w:p w:rsidR="005D380E" w:rsidRPr="00A76A3C" w:rsidRDefault="005D380E" w:rsidP="00C520F4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>Nationa</w:t>
            </w:r>
            <w:r w:rsidR="00D618B3">
              <w:rPr>
                <w:rFonts w:ascii="Comic Sans MS" w:hAnsi="Comic Sans MS"/>
                <w:sz w:val="24"/>
                <w:szCs w:val="24"/>
              </w:rPr>
              <w:t xml:space="preserve">le et internationale </w:t>
            </w:r>
          </w:p>
          <w:p w:rsidR="005D380E" w:rsidRPr="00A76A3C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76A3C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6A3C" w:rsidRDefault="00D618B3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/10</w:t>
            </w:r>
          </w:p>
          <w:p w:rsidR="005D380E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  <w:r w:rsidR="00D618B3">
              <w:rPr>
                <w:rFonts w:ascii="Comic Sans MS" w:hAnsi="Comic Sans MS"/>
                <w:sz w:val="24"/>
                <w:szCs w:val="24"/>
              </w:rPr>
              <w:t>10</w:t>
            </w:r>
          </w:p>
          <w:p w:rsidR="00D618B3" w:rsidRDefault="00D618B3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/5</w:t>
            </w:r>
          </w:p>
          <w:p w:rsidR="00D618B3" w:rsidRPr="00A76A3C" w:rsidRDefault="00D618B3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/25</w:t>
            </w:r>
          </w:p>
        </w:tc>
      </w:tr>
      <w:tr w:rsidR="005D380E" w:rsidRPr="00A76A3C" w:rsidTr="00A76A3C">
        <w:tc>
          <w:tcPr>
            <w:tcW w:w="5589" w:type="dxa"/>
          </w:tcPr>
          <w:p w:rsidR="009C0A86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>Importance du rôle joué</w:t>
            </w:r>
          </w:p>
          <w:p w:rsidR="00A76A3C" w:rsidRPr="00A76A3C" w:rsidRDefault="00A76A3C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D380E" w:rsidRPr="00A76A3C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76A3C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C0A86" w:rsidRPr="00A76A3C" w:rsidRDefault="00A76A3C" w:rsidP="00EB20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  <w:r w:rsidR="005D380E" w:rsidRPr="00A76A3C">
              <w:rPr>
                <w:rFonts w:ascii="Comic Sans MS" w:hAnsi="Comic Sans MS"/>
                <w:sz w:val="24"/>
                <w:szCs w:val="24"/>
              </w:rPr>
              <w:t>2</w:t>
            </w:r>
            <w:r w:rsidR="00D618B3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D380E" w:rsidRPr="00A76A3C" w:rsidTr="00A76A3C">
        <w:tc>
          <w:tcPr>
            <w:tcW w:w="5589" w:type="dxa"/>
          </w:tcPr>
          <w:p w:rsidR="009C0A86" w:rsidRPr="00A76A3C" w:rsidRDefault="005D380E" w:rsidP="00EB201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 xml:space="preserve">Pérennité et rayonnement des actions et des dossiers </w:t>
            </w:r>
          </w:p>
          <w:p w:rsidR="005D380E" w:rsidRPr="00A76A3C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76A3C" w:rsidRDefault="00A76A3C" w:rsidP="00A76A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C0A86" w:rsidRPr="00A76A3C" w:rsidRDefault="00A76A3C" w:rsidP="00EB20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  <w:r w:rsidR="005D380E" w:rsidRPr="00A76A3C">
              <w:rPr>
                <w:rFonts w:ascii="Comic Sans MS" w:hAnsi="Comic Sans MS"/>
                <w:sz w:val="24"/>
                <w:szCs w:val="24"/>
              </w:rPr>
              <w:t>2</w:t>
            </w:r>
            <w:r w:rsidR="00EB2011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5D380E" w:rsidRPr="00A76A3C" w:rsidTr="00A76A3C">
        <w:tc>
          <w:tcPr>
            <w:tcW w:w="5589" w:type="dxa"/>
          </w:tcPr>
          <w:p w:rsidR="009C0A86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  <w:r w:rsidRPr="00A76A3C">
              <w:rPr>
                <w:rFonts w:ascii="Comic Sans MS" w:hAnsi="Comic Sans MS"/>
                <w:sz w:val="24"/>
                <w:szCs w:val="24"/>
              </w:rPr>
              <w:t>Innovation et créativité</w:t>
            </w:r>
          </w:p>
          <w:p w:rsidR="00A76A3C" w:rsidRPr="00A76A3C" w:rsidRDefault="00A76A3C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D380E" w:rsidRPr="00A76A3C" w:rsidRDefault="005D380E" w:rsidP="009C0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76A3C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C0A86" w:rsidRPr="00A76A3C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  <w:r w:rsidR="005D380E" w:rsidRPr="00A76A3C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</w:tr>
      <w:tr w:rsidR="005D380E" w:rsidRPr="00A76A3C" w:rsidTr="00A76A3C">
        <w:tc>
          <w:tcPr>
            <w:tcW w:w="5589" w:type="dxa"/>
          </w:tcPr>
          <w:p w:rsidR="009C0A86" w:rsidRPr="00A76A3C" w:rsidRDefault="00EB2011" w:rsidP="00EB201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Formation et i</w:t>
            </w:r>
            <w:r w:rsidR="005D380E" w:rsidRPr="00A76A3C">
              <w:rPr>
                <w:rFonts w:ascii="Comic Sans MS" w:hAnsi="Comic Sans MS"/>
                <w:sz w:val="24"/>
                <w:szCs w:val="24"/>
              </w:rPr>
              <w:t>mplication et engagement communautaires et sociaux valorisant l’agroalimentaire</w:t>
            </w:r>
          </w:p>
          <w:p w:rsidR="005D380E" w:rsidRPr="00A76A3C" w:rsidRDefault="005D380E" w:rsidP="005D38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1" w:type="dxa"/>
          </w:tcPr>
          <w:p w:rsidR="00A76A3C" w:rsidRDefault="00A76A3C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C0A86" w:rsidRPr="00A76A3C" w:rsidRDefault="00A76A3C" w:rsidP="00EB20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  <w:r w:rsidR="00D618B3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CC6F2D" w:rsidRPr="00A76A3C" w:rsidTr="00A76A3C">
        <w:tc>
          <w:tcPr>
            <w:tcW w:w="5589" w:type="dxa"/>
          </w:tcPr>
          <w:p w:rsidR="00CC6F2D" w:rsidRPr="00A76A3C" w:rsidRDefault="00CC6F2D" w:rsidP="005D380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681" w:type="dxa"/>
          </w:tcPr>
          <w:p w:rsidR="00CC6F2D" w:rsidRDefault="00CC6F2D" w:rsidP="005D38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/100</w:t>
            </w:r>
          </w:p>
        </w:tc>
      </w:tr>
    </w:tbl>
    <w:p w:rsidR="009C0A86" w:rsidRPr="00A76A3C" w:rsidRDefault="009C0A86" w:rsidP="00D618B3">
      <w:pPr>
        <w:rPr>
          <w:rFonts w:ascii="Comic Sans MS" w:hAnsi="Comic Sans MS"/>
          <w:sz w:val="24"/>
          <w:szCs w:val="24"/>
        </w:rPr>
      </w:pPr>
    </w:p>
    <w:sectPr w:rsidR="009C0A86" w:rsidRPr="00A76A3C" w:rsidSect="00EB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8B" w:rsidRDefault="0079468B" w:rsidP="00A76A3C">
      <w:pPr>
        <w:spacing w:after="0" w:line="240" w:lineRule="auto"/>
      </w:pPr>
      <w:r>
        <w:separator/>
      </w:r>
    </w:p>
  </w:endnote>
  <w:endnote w:type="continuationSeparator" w:id="0">
    <w:p w:rsidR="0079468B" w:rsidRDefault="0079468B" w:rsidP="00A7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8B" w:rsidRDefault="0079468B" w:rsidP="00A76A3C">
      <w:pPr>
        <w:spacing w:after="0" w:line="240" w:lineRule="auto"/>
      </w:pPr>
      <w:r>
        <w:separator/>
      </w:r>
    </w:p>
  </w:footnote>
  <w:footnote w:type="continuationSeparator" w:id="0">
    <w:p w:rsidR="0079468B" w:rsidRDefault="0079468B" w:rsidP="00A7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C" w:rsidRDefault="00A76A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9CE"/>
    <w:multiLevelType w:val="hybridMultilevel"/>
    <w:tmpl w:val="1538504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31467"/>
    <w:multiLevelType w:val="hybridMultilevel"/>
    <w:tmpl w:val="E41C8A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23"/>
    <w:rsid w:val="00051F3C"/>
    <w:rsid w:val="002C1119"/>
    <w:rsid w:val="00324891"/>
    <w:rsid w:val="005D380E"/>
    <w:rsid w:val="0079468B"/>
    <w:rsid w:val="008B5AB2"/>
    <w:rsid w:val="009C0A86"/>
    <w:rsid w:val="00A76A3C"/>
    <w:rsid w:val="00AB00E1"/>
    <w:rsid w:val="00C018CC"/>
    <w:rsid w:val="00C77632"/>
    <w:rsid w:val="00CC6F2D"/>
    <w:rsid w:val="00D618B3"/>
    <w:rsid w:val="00DA0923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9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76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A3C"/>
  </w:style>
  <w:style w:type="paragraph" w:styleId="Pieddepage">
    <w:name w:val="footer"/>
    <w:basedOn w:val="Normal"/>
    <w:link w:val="PieddepageCar"/>
    <w:uiPriority w:val="99"/>
    <w:unhideWhenUsed/>
    <w:rsid w:val="00A76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Boies Denis (DELP) (La Pocatière)</dc:creator>
  <cp:lastModifiedBy>Utilisateur-PC</cp:lastModifiedBy>
  <cp:revision>2</cp:revision>
  <dcterms:created xsi:type="dcterms:W3CDTF">2017-12-20T22:42:00Z</dcterms:created>
  <dcterms:modified xsi:type="dcterms:W3CDTF">2017-12-20T22:42:00Z</dcterms:modified>
</cp:coreProperties>
</file>